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8D" w:rsidRDefault="00DE2BDE" w:rsidP="00516DD6">
      <w:pPr>
        <w:rPr>
          <w:b/>
          <w:lang w:val="lv-LV"/>
        </w:rPr>
      </w:pPr>
      <w:r>
        <w:rPr>
          <w:b/>
          <w:lang w:val="lv-LV"/>
        </w:rPr>
        <w:t>VEIKSMĪGI</w:t>
      </w:r>
      <w:bookmarkStart w:id="0" w:name="_GoBack"/>
      <w:bookmarkEnd w:id="0"/>
      <w:r w:rsidR="00F30826">
        <w:rPr>
          <w:b/>
          <w:lang w:val="lv-LV"/>
        </w:rPr>
        <w:t xml:space="preserve"> NOSLĒDZAS DAUGAVPILS PILSĒTAS DOMES AKTIVITĀTES </w:t>
      </w:r>
      <w:r w:rsidR="00EF3B8D">
        <w:rPr>
          <w:b/>
          <w:lang w:val="lv-LV"/>
        </w:rPr>
        <w:t>TRANS-FORM PROJEKTA</w:t>
      </w:r>
      <w:r w:rsidR="001E1FCC" w:rsidRPr="007F5A43">
        <w:rPr>
          <w:b/>
          <w:lang w:val="lv-LV"/>
        </w:rPr>
        <w:t xml:space="preserve"> IETVAROS </w:t>
      </w:r>
    </w:p>
    <w:p w:rsidR="009373F7" w:rsidRDefault="009373F7" w:rsidP="00516DD6">
      <w:pPr>
        <w:rPr>
          <w:lang w:val="lv-LV"/>
        </w:rPr>
      </w:pPr>
      <w:r w:rsidRPr="009373F7">
        <w:rPr>
          <w:lang w:val="lv-LV"/>
        </w:rPr>
        <w:t xml:space="preserve">Daugavpils pilsētas dome kopā ar biedrību Eiroreģions “Ezeru zeme” (vadošais partneris) Interreg V-A Latvijas – Lietuvas pārrobežu sadarbības programmas 2014. – 2020.gadam ietvaros, </w:t>
      </w:r>
      <w:r>
        <w:rPr>
          <w:lang w:val="lv-LV"/>
        </w:rPr>
        <w:t xml:space="preserve">2018.gada aprīlī uzsāka </w:t>
      </w:r>
      <w:r w:rsidRPr="009373F7">
        <w:rPr>
          <w:lang w:val="lv-LV"/>
        </w:rPr>
        <w:t>projekt</w:t>
      </w:r>
      <w:r>
        <w:rPr>
          <w:lang w:val="lv-LV"/>
        </w:rPr>
        <w:t>a</w:t>
      </w:r>
      <w:r w:rsidRPr="009373F7">
        <w:rPr>
          <w:lang w:val="lv-LV"/>
        </w:rPr>
        <w:t xml:space="preserve"> LLI-386 "Degradēto teritoriju revitalizācija" jeb “Trans-form”</w:t>
      </w:r>
      <w:r>
        <w:rPr>
          <w:lang w:val="lv-LV"/>
        </w:rPr>
        <w:t xml:space="preserve"> īstenošanu</w:t>
      </w:r>
      <w:r w:rsidR="0090357C">
        <w:rPr>
          <w:lang w:val="lv-LV"/>
        </w:rPr>
        <w:t>. Daugavpils pilsētas domes aktivitātes projekta ietvaros noslēdzas šodien, 2.aprīlī</w:t>
      </w:r>
      <w:r>
        <w:rPr>
          <w:lang w:val="lv-LV"/>
        </w:rPr>
        <w:t>.</w:t>
      </w:r>
    </w:p>
    <w:p w:rsidR="009373F7" w:rsidRDefault="009373F7" w:rsidP="00516DD6">
      <w:pPr>
        <w:rPr>
          <w:lang w:val="lv-LV"/>
        </w:rPr>
      </w:pPr>
      <w:r w:rsidRPr="009373F7">
        <w:rPr>
          <w:lang w:val="lv-LV"/>
        </w:rPr>
        <w:t xml:space="preserve">Projektā </w:t>
      </w:r>
      <w:r>
        <w:rPr>
          <w:lang w:val="lv-LV"/>
        </w:rPr>
        <w:t>bija</w:t>
      </w:r>
      <w:r w:rsidRPr="009373F7">
        <w:rPr>
          <w:lang w:val="lv-LV"/>
        </w:rPr>
        <w:t xml:space="preserve"> iesaistīti 7 partneri no Latvijas un Lietuvas: kopā ar biedrību Eiroreģions "Ezeru zeme" un Daugavpils</w:t>
      </w:r>
      <w:r>
        <w:rPr>
          <w:lang w:val="lv-LV"/>
        </w:rPr>
        <w:t xml:space="preserve"> pilsētas domi projektā piedalījās</w:t>
      </w:r>
      <w:r w:rsidRPr="009373F7">
        <w:rPr>
          <w:lang w:val="lv-LV"/>
        </w:rPr>
        <w:t xml:space="preserve"> arī pašvaldību kopīgā iestāde “Rēzeknes speciālās ekonomiskās zonas pārvalde”, Rēzeknes novada pašvaldība, Krāslavas novada pašvaldība, Paņevežas pilsētas administrācija, kā arī Visaginas pašvaldības a</w:t>
      </w:r>
      <w:r>
        <w:rPr>
          <w:lang w:val="lv-LV"/>
        </w:rPr>
        <w:t>dministrācija. Projekta mērķis bija</w:t>
      </w:r>
      <w:r w:rsidRPr="009373F7">
        <w:rPr>
          <w:lang w:val="lv-LV"/>
        </w:rPr>
        <w:t xml:space="preserve"> revitalizēt pašvaldību īpašumā esošās degradētās teritorijas, pārveidojot tās par pievilcīgām un ilgtspējīgi izmantojamām.</w:t>
      </w:r>
      <w:r>
        <w:rPr>
          <w:lang w:val="lv-LV"/>
        </w:rPr>
        <w:t xml:space="preserve"> </w:t>
      </w:r>
    </w:p>
    <w:p w:rsidR="00126008" w:rsidRDefault="009373F7" w:rsidP="00126008">
      <w:pPr>
        <w:spacing w:after="0" w:line="240" w:lineRule="auto"/>
        <w:contextualSpacing/>
        <w:rPr>
          <w:lang w:val="lv-LV"/>
        </w:rPr>
      </w:pPr>
      <w:r>
        <w:rPr>
          <w:lang w:val="lv-LV"/>
        </w:rPr>
        <w:t xml:space="preserve">Divu gadu laikā Daugavpils pašvaldībā īstenotas vairākas aktivitātes – </w:t>
      </w:r>
      <w:r w:rsidR="00054F6C">
        <w:rPr>
          <w:lang w:val="lv-LV"/>
        </w:rPr>
        <w:t xml:space="preserve">īstenota </w:t>
      </w:r>
      <w:r w:rsidR="00054F6C" w:rsidRPr="00054F6C">
        <w:rPr>
          <w:lang w:val="lv-LV"/>
        </w:rPr>
        <w:t>Daugavpils cietokšņa 4. bastiona iekšējā pagalma iztīrīšana un revitalizācija,  veicot būvju demontāžu un  teritorijas labiekārtošanu</w:t>
      </w:r>
      <w:r w:rsidR="00054F6C">
        <w:rPr>
          <w:lang w:val="lv-LV"/>
        </w:rPr>
        <w:t>;</w:t>
      </w:r>
      <w:r>
        <w:rPr>
          <w:lang w:val="lv-LV"/>
        </w:rPr>
        <w:t xml:space="preserve"> </w:t>
      </w:r>
      <w:r w:rsidR="00054F6C" w:rsidRPr="00054F6C">
        <w:rPr>
          <w:lang w:val="lv-LV"/>
        </w:rPr>
        <w:t>tapis Daugavpils pilsētas industriālo zonu 3D realitātes modelis, kurā trīs dimensiju formātā elektroniski ir iespēja apskatīt teritorijas, kas atrodas Ziemeļu un Čerepovas rūpnieciskajās zonās, Križu rūpnieciskajā teritorijā un Cietokšņa noliktavu zonā</w:t>
      </w:r>
      <w:r w:rsidR="00126008">
        <w:rPr>
          <w:lang w:val="lv-LV"/>
        </w:rPr>
        <w:t xml:space="preserve"> (</w:t>
      </w:r>
      <w:hyperlink r:id="rId4" w:history="1">
        <w:r w:rsidR="00126008" w:rsidRPr="00126008">
          <w:rPr>
            <w:rStyle w:val="Hyperlink"/>
            <w:lang w:val="lv-LV"/>
          </w:rPr>
          <w:t>http://3dpilseta.daugavpils.lv/</w:t>
        </w:r>
      </w:hyperlink>
      <w:r w:rsidR="00126008">
        <w:rPr>
          <w:lang w:val="lv-LV"/>
        </w:rPr>
        <w:t>)</w:t>
      </w:r>
      <w:r w:rsidR="00054F6C">
        <w:rPr>
          <w:lang w:val="lv-LV"/>
        </w:rPr>
        <w:t xml:space="preserve">; </w:t>
      </w:r>
      <w:r w:rsidR="00054F6C" w:rsidRPr="00054F6C">
        <w:rPr>
          <w:lang w:val="lv-LV"/>
        </w:rPr>
        <w:t>izstrādāta metodoloģiskā rokasgrāmata par pilsētvides atjaunošanu un atdzimšanu “No degradācijas uz reģenerāciju”</w:t>
      </w:r>
      <w:r w:rsidR="00054F6C">
        <w:rPr>
          <w:lang w:val="lv-LV"/>
        </w:rPr>
        <w:t xml:space="preserve"> (</w:t>
      </w:r>
      <w:hyperlink r:id="rId5" w:tgtFrame="_blank" w:history="1">
        <w:r w:rsidR="00054F6C" w:rsidRPr="00054F6C">
          <w:rPr>
            <w:rStyle w:val="Hyperlink"/>
            <w:rFonts w:ascii="Helvetica" w:hAnsi="Helvetica" w:cs="Helvetica"/>
            <w:color w:val="385898"/>
            <w:sz w:val="21"/>
            <w:szCs w:val="21"/>
            <w:shd w:val="clear" w:color="auto" w:fill="FFFFFF"/>
            <w:lang w:val="lv-LV"/>
          </w:rPr>
          <w:t>https://ej.uz/LVD23</w:t>
        </w:r>
      </w:hyperlink>
      <w:r w:rsidR="00054F6C">
        <w:rPr>
          <w:lang w:val="lv-LV"/>
        </w:rPr>
        <w:t>)</w:t>
      </w:r>
      <w:r w:rsidR="00126008">
        <w:rPr>
          <w:lang w:val="lv-LV"/>
        </w:rPr>
        <w:t>.</w:t>
      </w:r>
    </w:p>
    <w:p w:rsidR="00054F6C" w:rsidRDefault="009373F7" w:rsidP="00126008">
      <w:pPr>
        <w:spacing w:after="0" w:line="240" w:lineRule="auto"/>
        <w:contextualSpacing/>
        <w:rPr>
          <w:lang w:val="lv-LV"/>
        </w:rPr>
      </w:pPr>
      <w:r>
        <w:rPr>
          <w:lang w:val="lv-LV"/>
        </w:rPr>
        <w:br/>
      </w:r>
      <w:r w:rsidR="00054F6C">
        <w:rPr>
          <w:lang w:val="lv-LV"/>
        </w:rPr>
        <w:t>S</w:t>
      </w:r>
      <w:r>
        <w:rPr>
          <w:lang w:val="lv-LV"/>
        </w:rPr>
        <w:t>adarbībā ar visiem projekta “Trans-form” partneriem</w:t>
      </w:r>
      <w:r w:rsidR="00054F6C">
        <w:rPr>
          <w:lang w:val="lv-LV"/>
        </w:rPr>
        <w:t>, pašvaldību speciālistu kapacitātes paaugstināšanai tika organizētas</w:t>
      </w:r>
      <w:r>
        <w:rPr>
          <w:lang w:val="lv-LV"/>
        </w:rPr>
        <w:t xml:space="preserve"> </w:t>
      </w:r>
      <w:r w:rsidR="00054F6C">
        <w:rPr>
          <w:lang w:val="lv-LV"/>
        </w:rPr>
        <w:t>gan mācību vizītes</w:t>
      </w:r>
      <w:r w:rsidR="00054F6C" w:rsidRPr="00054F6C">
        <w:rPr>
          <w:lang w:val="lv-LV"/>
        </w:rPr>
        <w:t xml:space="preserve">, gan </w:t>
      </w:r>
      <w:r w:rsidR="00054F6C">
        <w:rPr>
          <w:lang w:val="lv-LV"/>
        </w:rPr>
        <w:t xml:space="preserve">virkne apmācību </w:t>
      </w:r>
      <w:r w:rsidR="00054F6C" w:rsidRPr="00054F6C">
        <w:rPr>
          <w:lang w:val="lv-LV"/>
        </w:rPr>
        <w:t>par dažādiem tematiem, kas saistīti ar teritoriju revitalizāciju, pilsētplānošanu, investīciju piesaisti un visu, kas ir aktuāls veiksmīg</w:t>
      </w:r>
      <w:r w:rsidR="00054F6C">
        <w:rPr>
          <w:lang w:val="lv-LV"/>
        </w:rPr>
        <w:t>ai pilsētas attīstībai.</w:t>
      </w:r>
    </w:p>
    <w:p w:rsidR="00DF2A9A" w:rsidRDefault="00DF2A9A" w:rsidP="00126008">
      <w:pPr>
        <w:spacing w:after="0" w:line="240" w:lineRule="auto"/>
        <w:contextualSpacing/>
        <w:rPr>
          <w:lang w:val="lv-LV"/>
        </w:rPr>
      </w:pPr>
    </w:p>
    <w:p w:rsidR="00DF2A9A" w:rsidRPr="00DF2A9A" w:rsidRDefault="00DF2A9A" w:rsidP="00DF2A9A">
      <w:pPr>
        <w:spacing w:after="0" w:line="240" w:lineRule="auto"/>
        <w:contextualSpacing/>
        <w:rPr>
          <w:i/>
          <w:lang w:val="lv-LV"/>
        </w:rPr>
      </w:pPr>
      <w:r w:rsidRPr="00DF2A9A">
        <w:rPr>
          <w:i/>
          <w:lang w:val="lv-LV"/>
        </w:rPr>
        <w:t>Projekta īstenošanas periods</w:t>
      </w:r>
    </w:p>
    <w:p w:rsidR="00DF2A9A" w:rsidRPr="00DF2A9A" w:rsidRDefault="00DF2A9A" w:rsidP="00DF2A9A">
      <w:pPr>
        <w:spacing w:after="0" w:line="240" w:lineRule="auto"/>
        <w:contextualSpacing/>
        <w:rPr>
          <w:i/>
          <w:lang w:val="lv-LV"/>
        </w:rPr>
      </w:pPr>
      <w:r w:rsidRPr="00DF2A9A">
        <w:rPr>
          <w:i/>
          <w:lang w:val="lv-LV"/>
        </w:rPr>
        <w:t>24 mēneši: Aprīlis, 2018 – Aprīlis, 2020</w:t>
      </w:r>
    </w:p>
    <w:p w:rsidR="00DF2A9A" w:rsidRPr="00DF2A9A" w:rsidRDefault="00DF2A9A" w:rsidP="00DF2A9A">
      <w:pPr>
        <w:spacing w:after="0" w:line="240" w:lineRule="auto"/>
        <w:contextualSpacing/>
        <w:rPr>
          <w:i/>
          <w:lang w:val="lv-LV"/>
        </w:rPr>
      </w:pPr>
    </w:p>
    <w:p w:rsidR="00DF2A9A" w:rsidRPr="00DF2A9A" w:rsidRDefault="00DF2A9A" w:rsidP="00DF2A9A">
      <w:pPr>
        <w:spacing w:after="0" w:line="240" w:lineRule="auto"/>
        <w:contextualSpacing/>
        <w:rPr>
          <w:i/>
          <w:lang w:val="lv-LV"/>
        </w:rPr>
      </w:pPr>
      <w:r w:rsidRPr="00DF2A9A">
        <w:rPr>
          <w:i/>
          <w:lang w:val="lv-LV"/>
        </w:rPr>
        <w:t>P</w:t>
      </w:r>
      <w:r w:rsidRPr="00DF2A9A">
        <w:rPr>
          <w:i/>
          <w:lang w:val="lv-LV"/>
        </w:rPr>
        <w:t>rojekta budžets: 520 348,94 EUR</w:t>
      </w:r>
    </w:p>
    <w:p w:rsidR="00516DD6" w:rsidRDefault="00DF2A9A" w:rsidP="00DF2A9A">
      <w:pPr>
        <w:spacing w:after="0" w:line="240" w:lineRule="auto"/>
        <w:contextualSpacing/>
        <w:rPr>
          <w:lang w:val="lv-LV"/>
        </w:rPr>
      </w:pPr>
      <w:r w:rsidRPr="00DF2A9A">
        <w:rPr>
          <w:i/>
          <w:lang w:val="lv-LV"/>
        </w:rPr>
        <w:t>Eiropas Reģionālās attīstības fonda finansējums: 442 296,58 EUR</w:t>
      </w:r>
      <w:r w:rsidR="004D4D0B">
        <w:rPr>
          <w:lang w:val="lv-LV"/>
        </w:rPr>
        <w:t xml:space="preserve"> </w:t>
      </w:r>
    </w:p>
    <w:p w:rsidR="00DF2A9A" w:rsidRPr="00621759" w:rsidRDefault="00DF2A9A" w:rsidP="00126008">
      <w:pPr>
        <w:spacing w:after="0" w:line="240" w:lineRule="auto"/>
        <w:contextualSpacing/>
        <w:rPr>
          <w:lang w:val="lv-LV"/>
        </w:rPr>
      </w:pPr>
    </w:p>
    <w:p w:rsidR="00516DD6" w:rsidRPr="003C4524" w:rsidRDefault="00516DD6" w:rsidP="00516DD6">
      <w:pPr>
        <w:rPr>
          <w:i/>
          <w:lang w:val="lv-LV"/>
        </w:rPr>
      </w:pPr>
      <w:r w:rsidRPr="003C4524">
        <w:rPr>
          <w:i/>
          <w:lang w:val="lv-LV"/>
        </w:rPr>
        <w:t>Vairāk par projektu</w:t>
      </w:r>
      <w:r w:rsidR="00621759" w:rsidRPr="003C4524">
        <w:rPr>
          <w:i/>
          <w:lang w:val="lv-LV"/>
        </w:rPr>
        <w:t xml:space="preserve"> </w:t>
      </w:r>
      <w:r w:rsidR="00054F6C">
        <w:rPr>
          <w:i/>
          <w:lang w:val="lv-LV"/>
        </w:rPr>
        <w:t xml:space="preserve">un tā rezultātiem </w:t>
      </w:r>
      <w:r w:rsidR="00621759" w:rsidRPr="003C4524">
        <w:rPr>
          <w:i/>
          <w:lang w:val="lv-LV"/>
        </w:rPr>
        <w:t>Jūs varat uzzināt šeit</w:t>
      </w:r>
      <w:r w:rsidRPr="003C4524">
        <w:rPr>
          <w:i/>
          <w:lang w:val="lv-LV"/>
        </w:rPr>
        <w:t>:</w:t>
      </w:r>
    </w:p>
    <w:p w:rsidR="00F375A4" w:rsidRPr="00F60FCC" w:rsidRDefault="00DE2BDE" w:rsidP="00516DD6">
      <w:pPr>
        <w:rPr>
          <w:lang w:val="lv-LV"/>
        </w:rPr>
      </w:pPr>
      <w:hyperlink r:id="rId6" w:history="1">
        <w:r w:rsidR="00621759" w:rsidRPr="00F60FCC">
          <w:rPr>
            <w:rStyle w:val="Hyperlink"/>
            <w:lang w:val="lv-LV"/>
          </w:rPr>
          <w:t>https://www.daugavpils.lv/pilseta/pilsetas-attistiba/projekti/realizacija-esosie-projekti/starptautiskie-projekti/degradeto-teritoriju-revitalizacija-(transformations-from-slum-to-chic)-trans-form-nr.lli-386</w:t>
        </w:r>
      </w:hyperlink>
    </w:p>
    <w:p w:rsidR="009C46B8" w:rsidRPr="00F60FCC" w:rsidRDefault="009C46B8" w:rsidP="008617DB">
      <w:pPr>
        <w:spacing w:line="240" w:lineRule="auto"/>
        <w:rPr>
          <w:lang w:val="lv-LV"/>
        </w:rPr>
      </w:pPr>
    </w:p>
    <w:p w:rsidR="007F5A43" w:rsidRDefault="007F5A43" w:rsidP="007F5A43">
      <w:pPr>
        <w:spacing w:after="0" w:line="240" w:lineRule="auto"/>
        <w:contextualSpacing/>
        <w:jc w:val="right"/>
        <w:rPr>
          <w:lang w:val="lv-LV"/>
        </w:rPr>
      </w:pPr>
      <w:r>
        <w:rPr>
          <w:lang w:val="lv-LV"/>
        </w:rPr>
        <w:t>Informāciju sagatavoja</w:t>
      </w:r>
    </w:p>
    <w:p w:rsidR="00283002" w:rsidRPr="00283002" w:rsidRDefault="00671A63" w:rsidP="007F5A43">
      <w:pPr>
        <w:spacing w:after="0" w:line="240" w:lineRule="auto"/>
        <w:contextualSpacing/>
        <w:jc w:val="right"/>
        <w:rPr>
          <w:lang w:val="lv-LV"/>
        </w:rPr>
      </w:pPr>
      <w:r>
        <w:rPr>
          <w:lang w:val="lv-LV"/>
        </w:rPr>
        <w:t>Jolanta Reča-Lāže</w:t>
      </w:r>
      <w:r w:rsidR="007F5A43" w:rsidRPr="00C446FF">
        <w:rPr>
          <w:lang w:val="lv-LV"/>
        </w:rPr>
        <w:t>,</w:t>
      </w:r>
      <w:r w:rsidR="007F5A43">
        <w:rPr>
          <w:lang w:val="lv-LV"/>
        </w:rPr>
        <w:t xml:space="preserve"> </w:t>
      </w:r>
      <w:r>
        <w:rPr>
          <w:lang w:val="lv-LV"/>
        </w:rPr>
        <w:t>starptautisko projektu koordinatore</w:t>
      </w:r>
    </w:p>
    <w:p w:rsidR="009C46B8" w:rsidRDefault="00671A63" w:rsidP="007F5A43">
      <w:pPr>
        <w:spacing w:after="0" w:line="240" w:lineRule="auto"/>
        <w:contextualSpacing/>
        <w:jc w:val="right"/>
        <w:rPr>
          <w:lang w:val="lv-LV"/>
        </w:rPr>
      </w:pPr>
      <w:r>
        <w:rPr>
          <w:rStyle w:val="Hyperlink"/>
          <w:lang w:val="lv-LV"/>
        </w:rPr>
        <w:t>jolanta.reca-laze</w:t>
      </w:r>
      <w:r w:rsidR="001E1FCC">
        <w:rPr>
          <w:rStyle w:val="Hyperlink"/>
          <w:lang w:val="lv-LV"/>
        </w:rPr>
        <w:t>@daugavpils.lv</w:t>
      </w:r>
    </w:p>
    <w:sectPr w:rsidR="009C46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D6"/>
    <w:rsid w:val="000367A2"/>
    <w:rsid w:val="00054F6C"/>
    <w:rsid w:val="00085ED5"/>
    <w:rsid w:val="000A5C85"/>
    <w:rsid w:val="00126008"/>
    <w:rsid w:val="001E0D56"/>
    <w:rsid w:val="001E1FCC"/>
    <w:rsid w:val="00283002"/>
    <w:rsid w:val="002B258B"/>
    <w:rsid w:val="002E313E"/>
    <w:rsid w:val="003022BB"/>
    <w:rsid w:val="00331953"/>
    <w:rsid w:val="00346F21"/>
    <w:rsid w:val="00372DB0"/>
    <w:rsid w:val="003C4524"/>
    <w:rsid w:val="00405201"/>
    <w:rsid w:val="004C5361"/>
    <w:rsid w:val="004D4D0B"/>
    <w:rsid w:val="004F2E5F"/>
    <w:rsid w:val="00516DD6"/>
    <w:rsid w:val="00565834"/>
    <w:rsid w:val="0057165D"/>
    <w:rsid w:val="00621759"/>
    <w:rsid w:val="006714BE"/>
    <w:rsid w:val="00671A63"/>
    <w:rsid w:val="007959E0"/>
    <w:rsid w:val="007F5A43"/>
    <w:rsid w:val="007F6EA7"/>
    <w:rsid w:val="008617DB"/>
    <w:rsid w:val="0090357C"/>
    <w:rsid w:val="009373F7"/>
    <w:rsid w:val="009C46B8"/>
    <w:rsid w:val="00A42358"/>
    <w:rsid w:val="00B70905"/>
    <w:rsid w:val="00C446FF"/>
    <w:rsid w:val="00DE2BDE"/>
    <w:rsid w:val="00DF2A9A"/>
    <w:rsid w:val="00E9099C"/>
    <w:rsid w:val="00EF2E47"/>
    <w:rsid w:val="00EF3B8D"/>
    <w:rsid w:val="00F04912"/>
    <w:rsid w:val="00F30826"/>
    <w:rsid w:val="00F375A4"/>
    <w:rsid w:val="00F60FCC"/>
    <w:rsid w:val="00F659F4"/>
    <w:rsid w:val="00F9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4470-6FC8-4978-9214-FC160B4C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59"/>
    <w:rPr>
      <w:color w:val="0563C1" w:themeColor="hyperlink"/>
      <w:u w:val="single"/>
    </w:rPr>
  </w:style>
  <w:style w:type="paragraph" w:styleId="BalloonText">
    <w:name w:val="Balloon Text"/>
    <w:basedOn w:val="Normal"/>
    <w:link w:val="BalloonTextChar"/>
    <w:uiPriority w:val="99"/>
    <w:semiHidden/>
    <w:unhideWhenUsed/>
    <w:rsid w:val="00F6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ugavpils.lv/pilseta/pilsetas-attistiba/projekti/realizacija-esosie-projekti/starptautiskie-projekti/degradeto-teritoriju-revitalizacija-(transformations-from-slum-to-chic)-trans-form-nr.lli-386" TargetMode="External"/><Relationship Id="rId5" Type="http://schemas.openxmlformats.org/officeDocument/2006/relationships/hyperlink" Target="https://l.facebook.com/l.php?u=https%3A%2F%2Fej.uz%2FLVD23%3Ffbclid%3DIwAR3MrxAv7K_v4cIZbQvlg4QCy113IURsL6KIZnZoAmF-iCUHoLtR307Lz04&amp;h=AT3TWTc3j0DAlFkgJF6Hi3TMxr70wmm8QBKMZ1QL8e3Dsyr-0ZaeJpkrXL4LO_dwiLg0PwM7--hlZbO3gaFI5IukQ4b0_9TE-p5gqoK-vHMvJzh6b9WSEtqNSzGVpaw2mB-njuCzJlteD18BpsESq-nPItQbP8RG5xvuJuQYXQc6KkiRa_B0dmVoQPD7_8LT-TTa4mkMW5q6it5Bor3KdG8U2XEdo_R9Mxbi_BubRutC5Q9pUVOyE4BarAP95W0FEqvyav_SU_PQxJ6JRmqGfMJV_GEZa_0TVx2dh02-Ek6m884P3fvt-5ZuiCCK5UsiBVRz4mWs5S95keQqDBrbfaZ7fHw8YDj8VZdUd1DxMQXZObQwVYrxH5F7c-Ex48-bZw_6pBfdgZ88kzC22wOqSO5HWA_eYGnWjQAKAlA7eKGDCNxdGCp8i6P-2mOQItrvVdTSmwIEGawhfpcIKoQeLumu5oI8e2Q_g-4OX70UOjV2-kHdh42UMtliHFAA1wzMW61Zg9xH8jpbl19zmz9PzBghTc226Kv-jQCWlsS8MO89HZuKldwqpFi-qsYI0OnOliwZMVUDVkGCjeUNIg6vBSd79VyK0I_E8QpyOjTMlLdYjCNFZj4XFOrtf4Byv6T_sce_" TargetMode="External"/><Relationship Id="rId4" Type="http://schemas.openxmlformats.org/officeDocument/2006/relationships/hyperlink" Target="http://3dpilset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Ivonna Orlova</dc:creator>
  <cp:keywords/>
  <dc:description/>
  <cp:lastModifiedBy>User</cp:lastModifiedBy>
  <cp:revision>58</cp:revision>
  <dcterms:created xsi:type="dcterms:W3CDTF">2019-05-20T10:39:00Z</dcterms:created>
  <dcterms:modified xsi:type="dcterms:W3CDTF">2020-04-02T06:52:00Z</dcterms:modified>
</cp:coreProperties>
</file>